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E078F3" w:rsidRDefault="00E078F3" w:rsidP="00E078F3">
      <w:pPr>
        <w:ind w:left="5812" w:firstLine="142"/>
        <w:jc w:val="right"/>
        <w:rPr>
          <w:bCs/>
        </w:rPr>
      </w:pPr>
    </w:p>
    <w:p w:rsidR="00F5362E" w:rsidRPr="006B4CC7" w:rsidRDefault="00F5362E" w:rsidP="00F5362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F5362E" w:rsidRPr="006B4CC7" w:rsidRDefault="00F5362E" w:rsidP="00F5362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F5362E" w:rsidRPr="009E4E8C" w:rsidRDefault="00F5362E" w:rsidP="00F5362E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F5362E" w:rsidRPr="009E4E8C" w:rsidRDefault="00F5362E" w:rsidP="00F5362E">
      <w:pPr>
        <w:ind w:right="554"/>
        <w:jc w:val="center"/>
      </w:pPr>
    </w:p>
    <w:p w:rsidR="00F5362E" w:rsidRDefault="00F5362E" w:rsidP="00F5362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5362E" w:rsidRPr="007E1841" w:rsidRDefault="00F5362E" w:rsidP="00F5362E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5362E" w:rsidRDefault="00F5362E" w:rsidP="00F5362E">
      <w:pPr>
        <w:tabs>
          <w:tab w:val="left" w:pos="5245"/>
        </w:tabs>
        <w:rPr>
          <w:snapToGrid w:val="0"/>
          <w:sz w:val="22"/>
        </w:rPr>
      </w:pP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5362E" w:rsidRDefault="00F5362E" w:rsidP="00F536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5362E" w:rsidRDefault="00F5362E" w:rsidP="00F536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5362E" w:rsidRDefault="00F5362E" w:rsidP="00F5362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5362E" w:rsidRPr="00B01B47" w:rsidRDefault="00F5362E" w:rsidP="00F5362E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5362E" w:rsidRPr="00172487" w:rsidRDefault="00F5362E" w:rsidP="00F5362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5362E" w:rsidRPr="003C31F9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3C31F9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3C31F9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5362E" w:rsidRPr="003C31F9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172487" w:rsidRDefault="00F5362E" w:rsidP="00F5362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3C31F9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F5362E" w:rsidRDefault="00F5362E" w:rsidP="00F5362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5362E" w:rsidRPr="003C31F9" w:rsidRDefault="00F5362E" w:rsidP="00F5362E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F5362E" w:rsidRDefault="00F5362E" w:rsidP="00F5362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5362E" w:rsidRDefault="00F5362E" w:rsidP="00F5362E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F5362E" w:rsidRDefault="00F5362E" w:rsidP="00F5362E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5362E" w:rsidRDefault="00F5362E" w:rsidP="00F5362E">
      <w:pPr>
        <w:pStyle w:val="1"/>
        <w:widowControl w:val="0"/>
        <w:jc w:val="both"/>
        <w:rPr>
          <w:sz w:val="22"/>
        </w:rPr>
      </w:pPr>
    </w:p>
    <w:p w:rsidR="00F5362E" w:rsidRDefault="00F5362E" w:rsidP="00F5362E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F5362E" w:rsidRPr="0067641F" w:rsidRDefault="00F5362E" w:rsidP="00F5362E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F5362E" w:rsidRDefault="00F5362E" w:rsidP="00F5362E">
      <w:pPr>
        <w:jc w:val="both"/>
        <w:rPr>
          <w:b/>
        </w:rPr>
      </w:pPr>
      <w:r w:rsidRPr="0003786A">
        <w:rPr>
          <w:b/>
        </w:rPr>
        <w:t xml:space="preserve">– </w:t>
      </w:r>
      <w:r w:rsidRPr="0089485F">
        <w:rPr>
          <w:b/>
        </w:rPr>
        <w:t xml:space="preserve">Нежилое помещение–гараж, общей площадью 28 кв.м. расположенное по адресу: Челябинская область, Катав-Ивановский район, </w:t>
      </w:r>
      <w:proofErr w:type="gramStart"/>
      <w:r w:rsidRPr="0089485F">
        <w:rPr>
          <w:b/>
        </w:rPr>
        <w:t>г</w:t>
      </w:r>
      <w:proofErr w:type="gramEnd"/>
      <w:r w:rsidRPr="0089485F">
        <w:rPr>
          <w:b/>
        </w:rPr>
        <w:t>. Катав-Ивановск, 195 метров на юго-восток от жилого дома № 42 ул. Мельникова.</w:t>
      </w:r>
      <w:r w:rsidRPr="00AC2634">
        <w:rPr>
          <w:b/>
        </w:rPr>
        <w:t xml:space="preserve"> (ЛОТ № 2)</w:t>
      </w:r>
    </w:p>
    <w:p w:rsidR="00F5362E" w:rsidRPr="00AC2634" w:rsidRDefault="00F5362E" w:rsidP="00F5362E">
      <w:pPr>
        <w:jc w:val="both"/>
        <w:rPr>
          <w:b/>
        </w:rPr>
      </w:pPr>
    </w:p>
    <w:p w:rsidR="00F5362E" w:rsidRDefault="00F5362E" w:rsidP="00F5362E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F5362E" w:rsidRDefault="00F5362E" w:rsidP="00F5362E">
      <w:pPr>
        <w:jc w:val="both"/>
      </w:pPr>
    </w:p>
    <w:p w:rsidR="00F5362E" w:rsidRPr="00D7463F" w:rsidRDefault="00F5362E" w:rsidP="00F5362E">
      <w:pPr>
        <w:jc w:val="both"/>
        <w:rPr>
          <w:b/>
        </w:rPr>
      </w:pPr>
      <w:r w:rsidRPr="00D7463F">
        <w:lastRenderedPageBreak/>
        <w:t>электронной площадки</w:t>
      </w:r>
      <w:r>
        <w:t>,</w:t>
      </w:r>
      <w:r w:rsidRPr="00D7463F">
        <w:t xml:space="preserve"> в соответстви</w:t>
      </w:r>
      <w:r>
        <w:t>е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F5362E" w:rsidRDefault="00F5362E" w:rsidP="00F5362E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F5362E" w:rsidRDefault="00F5362E" w:rsidP="00F5362E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5362E" w:rsidRDefault="00F5362E" w:rsidP="00F5362E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F5362E" w:rsidRDefault="00F5362E" w:rsidP="00F5362E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F5362E" w:rsidRDefault="00F5362E" w:rsidP="00F5362E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F5362E" w:rsidRPr="00075D60" w:rsidRDefault="00F5362E" w:rsidP="00F5362E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F5362E" w:rsidRPr="00386C51" w:rsidRDefault="00F5362E" w:rsidP="00F5362E">
      <w:pPr>
        <w:autoSpaceDE w:val="0"/>
        <w:autoSpaceDN w:val="0"/>
        <w:adjustRightInd w:val="0"/>
        <w:ind w:firstLine="709"/>
        <w:jc w:val="both"/>
      </w:pPr>
    </w:p>
    <w:p w:rsidR="00F5362E" w:rsidRDefault="00F5362E" w:rsidP="00F5362E">
      <w:pPr>
        <w:autoSpaceDE w:val="0"/>
        <w:autoSpaceDN w:val="0"/>
        <w:adjustRightInd w:val="0"/>
        <w:ind w:firstLine="720"/>
        <w:jc w:val="both"/>
      </w:pPr>
    </w:p>
    <w:p w:rsidR="00F5362E" w:rsidRDefault="00F5362E" w:rsidP="00F5362E">
      <w:pPr>
        <w:autoSpaceDE w:val="0"/>
        <w:autoSpaceDN w:val="0"/>
        <w:adjustRightInd w:val="0"/>
        <w:ind w:firstLine="720"/>
        <w:jc w:val="both"/>
      </w:pPr>
    </w:p>
    <w:p w:rsidR="00F5362E" w:rsidRPr="00386C51" w:rsidRDefault="00F5362E" w:rsidP="00F5362E">
      <w:pPr>
        <w:autoSpaceDE w:val="0"/>
        <w:autoSpaceDN w:val="0"/>
        <w:adjustRightInd w:val="0"/>
        <w:ind w:firstLine="720"/>
        <w:jc w:val="both"/>
      </w:pPr>
    </w:p>
    <w:p w:rsidR="00F5362E" w:rsidRPr="00386C51" w:rsidRDefault="00F5362E" w:rsidP="00F5362E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5362E" w:rsidRPr="00386C51" w:rsidRDefault="00F5362E" w:rsidP="00F5362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5362E" w:rsidRPr="00386C51" w:rsidRDefault="00F5362E" w:rsidP="00F5362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5362E" w:rsidRDefault="00F5362E" w:rsidP="00F5362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5362E" w:rsidRPr="00386C51" w:rsidRDefault="00F5362E" w:rsidP="00F5362E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F5362E" w:rsidRDefault="00F5362E" w:rsidP="00F5362E">
      <w:pPr>
        <w:ind w:right="-58"/>
        <w:jc w:val="both"/>
      </w:pPr>
      <w:r>
        <w:t>___________________________________________________________________________________</w:t>
      </w:r>
    </w:p>
    <w:p w:rsidR="00F5362E" w:rsidRDefault="00F5362E" w:rsidP="00F5362E">
      <w:pPr>
        <w:ind w:right="-58"/>
        <w:jc w:val="both"/>
      </w:pPr>
    </w:p>
    <w:p w:rsidR="00F5362E" w:rsidRPr="008C6EC8" w:rsidRDefault="00F5362E" w:rsidP="00F5362E">
      <w:pPr>
        <w:jc w:val="both"/>
        <w:rPr>
          <w:snapToGrid w:val="0"/>
        </w:rPr>
      </w:pPr>
    </w:p>
    <w:p w:rsidR="00F5362E" w:rsidRPr="00DA3395" w:rsidRDefault="00F5362E" w:rsidP="00F5362E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5362E" w:rsidRPr="00DA3395" w:rsidRDefault="00F5362E" w:rsidP="00F5362E">
      <w:r w:rsidRPr="00DA3395">
        <w:t>_________________________________________________________________________________</w:t>
      </w:r>
    </w:p>
    <w:p w:rsidR="00F5362E" w:rsidRPr="00DA3395" w:rsidRDefault="00F5362E" w:rsidP="00F5362E"/>
    <w:p w:rsidR="00F5362E" w:rsidRPr="008C3025" w:rsidRDefault="00F5362E" w:rsidP="00F5362E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F5362E" w:rsidRDefault="00F5362E" w:rsidP="00F5362E">
      <w:pPr>
        <w:jc w:val="both"/>
      </w:pPr>
    </w:p>
    <w:p w:rsidR="00F5362E" w:rsidRDefault="00F5362E" w:rsidP="00F5362E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06E6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075C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078F3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362E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3</cp:revision>
  <cp:lastPrinted>2021-10-06T11:22:00Z</cp:lastPrinted>
  <dcterms:created xsi:type="dcterms:W3CDTF">2024-07-02T08:24:00Z</dcterms:created>
  <dcterms:modified xsi:type="dcterms:W3CDTF">2024-10-24T03:39:00Z</dcterms:modified>
</cp:coreProperties>
</file>